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6D" w:rsidRDefault="007740EB">
      <w:bookmarkStart w:id="0" w:name="_GoBack"/>
      <w:bookmarkEnd w:id="0"/>
      <w:r>
        <w:rPr>
          <w:rFonts w:ascii="Times New Roman" w:hAnsi="Times New Roman"/>
          <w:noProof/>
          <w:sz w:val="24"/>
          <w:szCs w:val="24"/>
          <w:lang w:eastAsia="en-GB"/>
        </w:rPr>
        <w:drawing>
          <wp:anchor distT="0" distB="0" distL="114300" distR="114300" simplePos="0" relativeHeight="251659264" behindDoc="0" locked="0" layoutInCell="1" allowOverlap="1" wp14:anchorId="3839B870" wp14:editId="3762218F">
            <wp:simplePos x="0" y="0"/>
            <wp:positionH relativeFrom="column">
              <wp:posOffset>4453890</wp:posOffset>
            </wp:positionH>
            <wp:positionV relativeFrom="paragraph">
              <wp:posOffset>-546100</wp:posOffset>
            </wp:positionV>
            <wp:extent cx="1271270" cy="798830"/>
            <wp:effectExtent l="0" t="0" r="5080" b="127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1270" cy="798830"/>
                    </a:xfrm>
                    <a:prstGeom prst="rect">
                      <a:avLst/>
                    </a:prstGeom>
                    <a:noFill/>
                  </pic:spPr>
                </pic:pic>
              </a:graphicData>
            </a:graphic>
            <wp14:sizeRelH relativeFrom="page">
              <wp14:pctWidth>0</wp14:pctWidth>
            </wp14:sizeRelH>
            <wp14:sizeRelV relativeFrom="page">
              <wp14:pctHeight>0</wp14:pctHeight>
            </wp14:sizeRelV>
          </wp:anchor>
        </w:drawing>
      </w:r>
    </w:p>
    <w:p w:rsidR="009A1A6D" w:rsidRDefault="009A1A6D" w:rsidP="009A1A6D"/>
    <w:p w:rsidR="009A1A6D" w:rsidRDefault="009A1A6D" w:rsidP="009A1A6D">
      <w:pPr>
        <w:jc w:val="right"/>
        <w:rPr>
          <w:rFonts w:ascii="Calibri" w:eastAsia="Calibri" w:hAnsi="Calibri" w:cs="Calibri"/>
          <w:sz w:val="24"/>
        </w:rPr>
      </w:pPr>
      <w:r>
        <w:rPr>
          <w:rFonts w:ascii="Calibri" w:eastAsia="Calibri" w:hAnsi="Calibri" w:cs="Calibri"/>
          <w:sz w:val="24"/>
        </w:rPr>
        <w:t>October 2024</w:t>
      </w:r>
    </w:p>
    <w:p w:rsidR="009A1A6D" w:rsidRDefault="009A1A6D" w:rsidP="009A1A6D">
      <w:pPr>
        <w:jc w:val="both"/>
        <w:rPr>
          <w:rFonts w:ascii="Calibri" w:eastAsia="Calibri" w:hAnsi="Calibri" w:cs="Calibri"/>
          <w:sz w:val="24"/>
        </w:rPr>
      </w:pPr>
      <w:r>
        <w:rPr>
          <w:rFonts w:ascii="Calibri" w:eastAsia="Calibri" w:hAnsi="Calibri" w:cs="Calibri"/>
          <w:sz w:val="24"/>
        </w:rPr>
        <w:t>Dear Parent/Carers</w:t>
      </w:r>
    </w:p>
    <w:p w:rsidR="009A1A6D" w:rsidRDefault="009A1A6D" w:rsidP="009A1A6D">
      <w:pPr>
        <w:jc w:val="both"/>
        <w:rPr>
          <w:rFonts w:ascii="Calibri" w:eastAsia="Calibri" w:hAnsi="Calibri" w:cs="Calibri"/>
          <w:sz w:val="24"/>
        </w:rPr>
      </w:pPr>
      <w:r>
        <w:rPr>
          <w:rFonts w:ascii="Calibri" w:eastAsia="Calibri" w:hAnsi="Calibri" w:cs="Calibri"/>
          <w:sz w:val="24"/>
        </w:rPr>
        <w:t>We all know that excellent attendance is fundamental to children being successful at school and the best way to ensure that your child does well educationally and for their own personal development is to ensure that they are in school every day that they can be.</w:t>
      </w:r>
    </w:p>
    <w:p w:rsidR="009A1A6D" w:rsidRDefault="009A1A6D" w:rsidP="009A1A6D">
      <w:pPr>
        <w:jc w:val="both"/>
        <w:rPr>
          <w:rFonts w:ascii="Calibri" w:eastAsia="Calibri" w:hAnsi="Calibri" w:cs="Calibri"/>
          <w:sz w:val="24"/>
        </w:rPr>
      </w:pPr>
      <w:r>
        <w:rPr>
          <w:rFonts w:ascii="Calibri" w:eastAsia="Calibri" w:hAnsi="Calibri" w:cs="Calibri"/>
          <w:sz w:val="24"/>
        </w:rPr>
        <w:t>For many years, the majority of children have had an attendance and punctuality record they can be proud of, and it is hoped that this will continue.</w:t>
      </w:r>
    </w:p>
    <w:p w:rsidR="009A1A6D" w:rsidRPr="009A1A6D" w:rsidRDefault="009A1A6D" w:rsidP="009A1A6D">
      <w:pPr>
        <w:jc w:val="both"/>
        <w:rPr>
          <w:rFonts w:ascii="Calibri" w:eastAsia="Calibri" w:hAnsi="Calibri" w:cs="Calibri"/>
          <w:b/>
          <w:sz w:val="24"/>
        </w:rPr>
      </w:pPr>
      <w:r w:rsidRPr="009A1A6D">
        <w:rPr>
          <w:rFonts w:ascii="Calibri" w:eastAsia="Calibri" w:hAnsi="Calibri" w:cs="Calibri"/>
          <w:b/>
          <w:sz w:val="24"/>
        </w:rPr>
        <w:t xml:space="preserve">Letting us </w:t>
      </w:r>
      <w:proofErr w:type="gramStart"/>
      <w:r w:rsidRPr="009A1A6D">
        <w:rPr>
          <w:rFonts w:ascii="Calibri" w:eastAsia="Calibri" w:hAnsi="Calibri" w:cs="Calibri"/>
          <w:b/>
          <w:sz w:val="24"/>
        </w:rPr>
        <w:t>Know</w:t>
      </w:r>
      <w:proofErr w:type="gramEnd"/>
    </w:p>
    <w:p w:rsidR="009A1A6D" w:rsidRDefault="009A1A6D" w:rsidP="009A1A6D">
      <w:pPr>
        <w:jc w:val="both"/>
        <w:rPr>
          <w:rFonts w:ascii="Calibri" w:eastAsia="Calibri" w:hAnsi="Calibri" w:cs="Calibri"/>
          <w:b/>
          <w:sz w:val="24"/>
        </w:rPr>
      </w:pPr>
      <w:r w:rsidRPr="008C4D21">
        <w:rPr>
          <w:rFonts w:ascii="Calibri" w:eastAsia="Calibri" w:hAnsi="Calibri" w:cs="Calibri"/>
          <w:sz w:val="24"/>
        </w:rPr>
        <w:t>Just as a reminder we must be provided with a re</w:t>
      </w:r>
      <w:r>
        <w:rPr>
          <w:rFonts w:ascii="Calibri" w:eastAsia="Calibri" w:hAnsi="Calibri" w:cs="Calibri"/>
          <w:sz w:val="24"/>
        </w:rPr>
        <w:t>a</w:t>
      </w:r>
      <w:r w:rsidRPr="008C4D21">
        <w:rPr>
          <w:rFonts w:ascii="Calibri" w:eastAsia="Calibri" w:hAnsi="Calibri" w:cs="Calibri"/>
          <w:sz w:val="24"/>
        </w:rPr>
        <w:t xml:space="preserve">son for each occasion of absence. Without a reason </w:t>
      </w:r>
      <w:proofErr w:type="gramStart"/>
      <w:r w:rsidRPr="008C4D21">
        <w:rPr>
          <w:rFonts w:ascii="Calibri" w:eastAsia="Calibri" w:hAnsi="Calibri" w:cs="Calibri"/>
          <w:sz w:val="24"/>
        </w:rPr>
        <w:t>an</w:t>
      </w:r>
      <w:proofErr w:type="gramEnd"/>
      <w:r w:rsidRPr="008C4D21">
        <w:rPr>
          <w:rFonts w:ascii="Calibri" w:eastAsia="Calibri" w:hAnsi="Calibri" w:cs="Calibri"/>
          <w:sz w:val="24"/>
        </w:rPr>
        <w:t xml:space="preserve"> absence must be recorded as unauthorised. Please contact the school to report your child’s absence either on </w:t>
      </w:r>
      <w:proofErr w:type="spellStart"/>
      <w:r w:rsidRPr="008C4D21">
        <w:rPr>
          <w:rFonts w:ascii="Calibri" w:eastAsia="Calibri" w:hAnsi="Calibri" w:cs="Calibri"/>
          <w:b/>
          <w:sz w:val="24"/>
        </w:rPr>
        <w:t>Arbor</w:t>
      </w:r>
      <w:proofErr w:type="spellEnd"/>
      <w:r w:rsidRPr="008C4D21">
        <w:rPr>
          <w:rFonts w:ascii="Calibri" w:eastAsia="Calibri" w:hAnsi="Calibri" w:cs="Calibri"/>
          <w:sz w:val="24"/>
        </w:rPr>
        <w:t xml:space="preserve"> or by calling t</w:t>
      </w:r>
      <w:r>
        <w:rPr>
          <w:rFonts w:ascii="Calibri" w:eastAsia="Calibri" w:hAnsi="Calibri" w:cs="Calibri"/>
          <w:sz w:val="24"/>
        </w:rPr>
        <w:t xml:space="preserve">he school office on </w:t>
      </w:r>
      <w:r w:rsidRPr="008C4D21">
        <w:rPr>
          <w:rFonts w:ascii="Calibri" w:eastAsia="Calibri" w:hAnsi="Calibri" w:cs="Calibri"/>
          <w:b/>
          <w:sz w:val="24"/>
        </w:rPr>
        <w:t>0151 228 4069</w:t>
      </w:r>
      <w:r>
        <w:rPr>
          <w:rFonts w:ascii="Calibri" w:eastAsia="Calibri" w:hAnsi="Calibri" w:cs="Calibri"/>
          <w:b/>
          <w:sz w:val="24"/>
        </w:rPr>
        <w:t>.</w:t>
      </w:r>
    </w:p>
    <w:p w:rsidR="009A1A6D" w:rsidRPr="008C4D21" w:rsidRDefault="009A1A6D" w:rsidP="009A1A6D">
      <w:pPr>
        <w:jc w:val="both"/>
        <w:rPr>
          <w:rFonts w:ascii="Calibri" w:eastAsia="Calibri" w:hAnsi="Calibri" w:cs="Calibri"/>
          <w:sz w:val="24"/>
        </w:rPr>
      </w:pPr>
      <w:r w:rsidRPr="008C4D21">
        <w:rPr>
          <w:rFonts w:ascii="Calibri" w:eastAsia="Calibri" w:hAnsi="Calibri" w:cs="Calibri"/>
          <w:sz w:val="24"/>
        </w:rPr>
        <w:t>I would also like to remind you that, where possible, medical and dental appointments should be made out of school hours; where this is cannot be avoided, providing evidence of the appointment is the only way to ensure that the time missed from school is authorised.</w:t>
      </w:r>
    </w:p>
    <w:p w:rsidR="009A1A6D" w:rsidRDefault="009A1A6D" w:rsidP="009A1A6D">
      <w:pPr>
        <w:jc w:val="both"/>
        <w:rPr>
          <w:rFonts w:ascii="Calibri" w:eastAsia="Calibri" w:hAnsi="Calibri" w:cs="Calibri"/>
          <w:b/>
          <w:sz w:val="24"/>
        </w:rPr>
      </w:pPr>
      <w:r w:rsidRPr="008C4D21">
        <w:rPr>
          <w:rFonts w:ascii="Calibri" w:eastAsia="Calibri" w:hAnsi="Calibri" w:cs="Calibri"/>
          <w:b/>
          <w:sz w:val="24"/>
        </w:rPr>
        <w:t xml:space="preserve">Holidays </w:t>
      </w:r>
    </w:p>
    <w:p w:rsidR="009A1A6D" w:rsidRDefault="009A1A6D" w:rsidP="009A1A6D">
      <w:pPr>
        <w:jc w:val="both"/>
        <w:rPr>
          <w:rFonts w:ascii="Calibri" w:eastAsia="Calibri" w:hAnsi="Calibri" w:cs="Calibri"/>
          <w:sz w:val="24"/>
        </w:rPr>
      </w:pPr>
      <w:r w:rsidRPr="00340214">
        <w:rPr>
          <w:rFonts w:ascii="Calibri" w:eastAsia="Calibri" w:hAnsi="Calibri" w:cs="Calibri"/>
          <w:sz w:val="24"/>
        </w:rPr>
        <w:t>Whilst we both understand and sympathise with</w:t>
      </w:r>
      <w:r>
        <w:rPr>
          <w:rFonts w:ascii="Calibri" w:eastAsia="Calibri" w:hAnsi="Calibri" w:cs="Calibri"/>
          <w:sz w:val="24"/>
        </w:rPr>
        <w:t xml:space="preserve"> the huge differences between p</w:t>
      </w:r>
      <w:r w:rsidRPr="00340214">
        <w:rPr>
          <w:rFonts w:ascii="Calibri" w:eastAsia="Calibri" w:hAnsi="Calibri" w:cs="Calibri"/>
          <w:sz w:val="24"/>
        </w:rPr>
        <w:t>rices available during term time and the inflated cost of those taken during school holidays, we strongly advise against arranging holidays during term time. Should you do so, please be prepared to receive a fine. Our school holiday dates are available on our websit</w:t>
      </w:r>
      <w:r>
        <w:rPr>
          <w:rFonts w:ascii="Calibri" w:eastAsia="Calibri" w:hAnsi="Calibri" w:cs="Calibri"/>
          <w:sz w:val="24"/>
        </w:rPr>
        <w:t>e and at the end of this letter.</w:t>
      </w:r>
    </w:p>
    <w:p w:rsidR="009A1A6D" w:rsidRPr="00C21B98" w:rsidRDefault="009A1A6D" w:rsidP="009A1A6D">
      <w:pPr>
        <w:jc w:val="both"/>
        <w:rPr>
          <w:rFonts w:ascii="Calibri" w:eastAsia="Calibri" w:hAnsi="Calibri" w:cs="Calibri"/>
          <w:b/>
          <w:sz w:val="24"/>
        </w:rPr>
      </w:pPr>
      <w:r>
        <w:rPr>
          <w:rFonts w:ascii="Calibri" w:eastAsia="Calibri" w:hAnsi="Calibri" w:cs="Calibri"/>
          <w:b/>
          <w:sz w:val="24"/>
        </w:rPr>
        <w:t xml:space="preserve">Children </w:t>
      </w:r>
      <w:r w:rsidRPr="00C21B98">
        <w:rPr>
          <w:rFonts w:ascii="Calibri" w:eastAsia="Calibri" w:hAnsi="Calibri" w:cs="Calibri"/>
          <w:b/>
          <w:sz w:val="24"/>
        </w:rPr>
        <w:t>that are persistently absent… we are here to help!</w:t>
      </w:r>
    </w:p>
    <w:p w:rsidR="009A1A6D" w:rsidRDefault="009A1A6D" w:rsidP="009A1A6D">
      <w:pPr>
        <w:jc w:val="both"/>
        <w:rPr>
          <w:rFonts w:ascii="Calibri" w:eastAsia="Calibri" w:hAnsi="Calibri" w:cs="Calibri"/>
          <w:sz w:val="24"/>
        </w:rPr>
      </w:pPr>
      <w:r>
        <w:rPr>
          <w:rFonts w:ascii="Calibri" w:eastAsia="Calibri" w:hAnsi="Calibri" w:cs="Calibri"/>
          <w:sz w:val="24"/>
        </w:rPr>
        <w:t xml:space="preserve">We will continue to closely monitor attendance in school and, where we see attendance falling close to the 90% threshold (which is classed by the Department for Education as being persistently absent), you will be contacted to see if we can provide any support. If you are having difficulties getting your child to school, please contact us, so we can work together to improve things. </w:t>
      </w:r>
    </w:p>
    <w:p w:rsidR="009A1A6D" w:rsidRPr="00340214" w:rsidRDefault="009A1A6D" w:rsidP="009A1A6D">
      <w:pPr>
        <w:jc w:val="both"/>
        <w:rPr>
          <w:rFonts w:ascii="Calibri" w:eastAsia="Calibri" w:hAnsi="Calibri" w:cs="Calibri"/>
          <w:sz w:val="24"/>
        </w:rPr>
      </w:pPr>
      <w:r>
        <w:rPr>
          <w:rFonts w:ascii="Calibri" w:eastAsia="Calibri" w:hAnsi="Calibri" w:cs="Calibri"/>
          <w:sz w:val="24"/>
        </w:rPr>
        <w:t>From the table below, with percentages translated into actual school days missed, you can see the significant impact that being absent from school has on your child’s education over a school year.</w:t>
      </w:r>
    </w:p>
    <w:tbl>
      <w:tblPr>
        <w:tblStyle w:val="TableGrid"/>
        <w:tblW w:w="0" w:type="auto"/>
        <w:jc w:val="center"/>
        <w:tblLook w:val="04A0" w:firstRow="1" w:lastRow="0" w:firstColumn="1" w:lastColumn="0" w:noHBand="0" w:noVBand="1"/>
      </w:tblPr>
      <w:tblGrid>
        <w:gridCol w:w="2271"/>
        <w:gridCol w:w="2245"/>
        <w:gridCol w:w="2254"/>
        <w:gridCol w:w="2246"/>
      </w:tblGrid>
      <w:tr w:rsidR="009A1A6D" w:rsidTr="00087A0D">
        <w:trPr>
          <w:jc w:val="center"/>
        </w:trPr>
        <w:tc>
          <w:tcPr>
            <w:tcW w:w="2310" w:type="dxa"/>
            <w:shd w:val="clear" w:color="auto" w:fill="D9D9D9" w:themeFill="background1" w:themeFillShade="D9"/>
          </w:tcPr>
          <w:p w:rsidR="009A1A6D" w:rsidRPr="000D45EB" w:rsidRDefault="009A1A6D" w:rsidP="00087A0D">
            <w:pPr>
              <w:tabs>
                <w:tab w:val="left" w:pos="720"/>
              </w:tabs>
              <w:spacing w:before="100" w:after="100"/>
              <w:rPr>
                <w:rFonts w:ascii="Arial" w:eastAsia="Arial" w:hAnsi="Arial" w:cs="Arial"/>
                <w:b/>
                <w:color w:val="000000"/>
                <w:spacing w:val="2"/>
                <w:sz w:val="24"/>
                <w:shd w:val="clear" w:color="auto" w:fill="FFFFFF"/>
              </w:rPr>
            </w:pPr>
            <w:r w:rsidRPr="000D45EB">
              <w:rPr>
                <w:rFonts w:ascii="Arial" w:eastAsia="Arial" w:hAnsi="Arial" w:cs="Arial"/>
                <w:b/>
                <w:color w:val="000000"/>
                <w:spacing w:val="2"/>
                <w:sz w:val="24"/>
                <w:shd w:val="clear" w:color="auto" w:fill="FFFFFF"/>
              </w:rPr>
              <w:lastRenderedPageBreak/>
              <w:t>Attendance</w:t>
            </w:r>
          </w:p>
        </w:tc>
        <w:tc>
          <w:tcPr>
            <w:tcW w:w="2310" w:type="dxa"/>
            <w:shd w:val="clear" w:color="auto" w:fill="D9D9D9" w:themeFill="background1" w:themeFillShade="D9"/>
          </w:tcPr>
          <w:p w:rsidR="009A1A6D" w:rsidRPr="000D45EB" w:rsidRDefault="009A1A6D" w:rsidP="00087A0D">
            <w:pPr>
              <w:tabs>
                <w:tab w:val="left" w:pos="720"/>
              </w:tabs>
              <w:spacing w:before="100" w:after="100"/>
              <w:rPr>
                <w:rFonts w:ascii="Arial" w:eastAsia="Arial" w:hAnsi="Arial" w:cs="Arial"/>
                <w:b/>
                <w:color w:val="000000"/>
                <w:spacing w:val="2"/>
                <w:sz w:val="24"/>
                <w:shd w:val="clear" w:color="auto" w:fill="FFFFFF"/>
              </w:rPr>
            </w:pPr>
            <w:r w:rsidRPr="000D45EB">
              <w:rPr>
                <w:rFonts w:ascii="Arial" w:eastAsia="Arial" w:hAnsi="Arial" w:cs="Arial"/>
                <w:b/>
                <w:color w:val="000000"/>
                <w:spacing w:val="2"/>
                <w:sz w:val="24"/>
                <w:shd w:val="clear" w:color="auto" w:fill="FFFFFF"/>
              </w:rPr>
              <w:t>Days Missed</w:t>
            </w:r>
          </w:p>
        </w:tc>
        <w:tc>
          <w:tcPr>
            <w:tcW w:w="2311" w:type="dxa"/>
            <w:shd w:val="clear" w:color="auto" w:fill="D9D9D9" w:themeFill="background1" w:themeFillShade="D9"/>
          </w:tcPr>
          <w:p w:rsidR="009A1A6D" w:rsidRPr="000D45EB" w:rsidRDefault="009A1A6D" w:rsidP="00087A0D">
            <w:pPr>
              <w:tabs>
                <w:tab w:val="left" w:pos="720"/>
              </w:tabs>
              <w:spacing w:before="100" w:after="100"/>
              <w:rPr>
                <w:rFonts w:ascii="Arial" w:eastAsia="Arial" w:hAnsi="Arial" w:cs="Arial"/>
                <w:b/>
                <w:color w:val="000000"/>
                <w:spacing w:val="2"/>
                <w:sz w:val="24"/>
                <w:shd w:val="clear" w:color="auto" w:fill="FFFFFF"/>
              </w:rPr>
            </w:pPr>
            <w:r w:rsidRPr="000D45EB">
              <w:rPr>
                <w:rFonts w:ascii="Arial" w:eastAsia="Arial" w:hAnsi="Arial" w:cs="Arial"/>
                <w:b/>
                <w:color w:val="000000"/>
                <w:spacing w:val="2"/>
                <w:sz w:val="24"/>
                <w:shd w:val="clear" w:color="auto" w:fill="FFFFFF"/>
              </w:rPr>
              <w:t>Lessons Missed</w:t>
            </w:r>
          </w:p>
        </w:tc>
        <w:tc>
          <w:tcPr>
            <w:tcW w:w="2311" w:type="dxa"/>
            <w:shd w:val="clear" w:color="auto" w:fill="D9D9D9" w:themeFill="background1" w:themeFillShade="D9"/>
          </w:tcPr>
          <w:p w:rsidR="009A1A6D" w:rsidRPr="000D45EB" w:rsidRDefault="009A1A6D" w:rsidP="00087A0D">
            <w:pPr>
              <w:tabs>
                <w:tab w:val="left" w:pos="720"/>
              </w:tabs>
              <w:spacing w:before="100" w:after="100"/>
              <w:rPr>
                <w:rFonts w:ascii="Arial" w:eastAsia="Arial" w:hAnsi="Arial" w:cs="Arial"/>
                <w:b/>
                <w:color w:val="000000"/>
                <w:spacing w:val="2"/>
                <w:sz w:val="24"/>
                <w:shd w:val="clear" w:color="auto" w:fill="FFFFFF"/>
              </w:rPr>
            </w:pPr>
            <w:r w:rsidRPr="000D45EB">
              <w:rPr>
                <w:rFonts w:ascii="Arial" w:eastAsia="Arial" w:hAnsi="Arial" w:cs="Arial"/>
                <w:b/>
                <w:color w:val="000000"/>
                <w:spacing w:val="2"/>
                <w:sz w:val="24"/>
                <w:shd w:val="clear" w:color="auto" w:fill="FFFFFF"/>
              </w:rPr>
              <w:t>School Weeks Missed</w:t>
            </w:r>
          </w:p>
        </w:tc>
      </w:tr>
      <w:tr w:rsidR="009A1A6D" w:rsidTr="00087A0D">
        <w:trPr>
          <w:jc w:val="center"/>
        </w:trPr>
        <w:tc>
          <w:tcPr>
            <w:tcW w:w="2310"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100%</w:t>
            </w:r>
          </w:p>
        </w:tc>
        <w:tc>
          <w:tcPr>
            <w:tcW w:w="2310"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0 days</w:t>
            </w:r>
          </w:p>
        </w:tc>
        <w:tc>
          <w:tcPr>
            <w:tcW w:w="2311"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0</w:t>
            </w:r>
          </w:p>
        </w:tc>
        <w:tc>
          <w:tcPr>
            <w:tcW w:w="2311"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0 weeks</w:t>
            </w:r>
          </w:p>
        </w:tc>
      </w:tr>
      <w:tr w:rsidR="009A1A6D" w:rsidTr="00087A0D">
        <w:trPr>
          <w:jc w:val="center"/>
        </w:trPr>
        <w:tc>
          <w:tcPr>
            <w:tcW w:w="2310"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95%</w:t>
            </w:r>
          </w:p>
        </w:tc>
        <w:tc>
          <w:tcPr>
            <w:tcW w:w="2310"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10</w:t>
            </w:r>
          </w:p>
        </w:tc>
        <w:tc>
          <w:tcPr>
            <w:tcW w:w="2311"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40</w:t>
            </w:r>
          </w:p>
        </w:tc>
        <w:tc>
          <w:tcPr>
            <w:tcW w:w="2311"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2 weeks</w:t>
            </w:r>
          </w:p>
        </w:tc>
      </w:tr>
      <w:tr w:rsidR="009A1A6D" w:rsidTr="00087A0D">
        <w:trPr>
          <w:jc w:val="center"/>
        </w:trPr>
        <w:tc>
          <w:tcPr>
            <w:tcW w:w="2310"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90%</w:t>
            </w:r>
          </w:p>
        </w:tc>
        <w:tc>
          <w:tcPr>
            <w:tcW w:w="2310"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19</w:t>
            </w:r>
          </w:p>
        </w:tc>
        <w:tc>
          <w:tcPr>
            <w:tcW w:w="2311"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76</w:t>
            </w:r>
          </w:p>
        </w:tc>
        <w:tc>
          <w:tcPr>
            <w:tcW w:w="2311"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3 weeks 4 days</w:t>
            </w:r>
          </w:p>
        </w:tc>
      </w:tr>
      <w:tr w:rsidR="009A1A6D" w:rsidTr="00087A0D">
        <w:trPr>
          <w:jc w:val="center"/>
        </w:trPr>
        <w:tc>
          <w:tcPr>
            <w:tcW w:w="2310"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85%</w:t>
            </w:r>
          </w:p>
        </w:tc>
        <w:tc>
          <w:tcPr>
            <w:tcW w:w="2310"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28</w:t>
            </w:r>
          </w:p>
        </w:tc>
        <w:tc>
          <w:tcPr>
            <w:tcW w:w="2311"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112</w:t>
            </w:r>
          </w:p>
        </w:tc>
        <w:tc>
          <w:tcPr>
            <w:tcW w:w="2311" w:type="dxa"/>
            <w:shd w:val="clear" w:color="auto" w:fill="F2F2F2" w:themeFill="background1" w:themeFillShade="F2"/>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5 weeks 3 days</w:t>
            </w:r>
          </w:p>
        </w:tc>
      </w:tr>
      <w:tr w:rsidR="009A1A6D" w:rsidTr="009A1A6D">
        <w:trPr>
          <w:trHeight w:val="471"/>
          <w:jc w:val="center"/>
        </w:trPr>
        <w:tc>
          <w:tcPr>
            <w:tcW w:w="2310"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80%</w:t>
            </w:r>
          </w:p>
        </w:tc>
        <w:tc>
          <w:tcPr>
            <w:tcW w:w="2310"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37</w:t>
            </w:r>
          </w:p>
        </w:tc>
        <w:tc>
          <w:tcPr>
            <w:tcW w:w="2311"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148</w:t>
            </w:r>
          </w:p>
        </w:tc>
        <w:tc>
          <w:tcPr>
            <w:tcW w:w="2311" w:type="dxa"/>
          </w:tcPr>
          <w:p w:rsidR="009A1A6D" w:rsidRDefault="009A1A6D" w:rsidP="00087A0D">
            <w:pPr>
              <w:tabs>
                <w:tab w:val="left" w:pos="720"/>
              </w:tabs>
              <w:spacing w:before="100" w:after="100"/>
              <w:rPr>
                <w:rFonts w:ascii="Arial" w:eastAsia="Arial" w:hAnsi="Arial" w:cs="Arial"/>
                <w:color w:val="000000"/>
                <w:spacing w:val="2"/>
                <w:sz w:val="24"/>
                <w:shd w:val="clear" w:color="auto" w:fill="FFFFFF"/>
              </w:rPr>
            </w:pPr>
            <w:r>
              <w:rPr>
                <w:rFonts w:ascii="Arial" w:eastAsia="Arial" w:hAnsi="Arial" w:cs="Arial"/>
                <w:color w:val="000000"/>
                <w:spacing w:val="2"/>
                <w:sz w:val="24"/>
                <w:shd w:val="clear" w:color="auto" w:fill="FFFFFF"/>
              </w:rPr>
              <w:t>7 weeks 2 days</w:t>
            </w:r>
          </w:p>
        </w:tc>
      </w:tr>
    </w:tbl>
    <w:p w:rsidR="009A1A6D" w:rsidRPr="000D45EB" w:rsidRDefault="009A1A6D" w:rsidP="009A1A6D">
      <w:pPr>
        <w:jc w:val="both"/>
        <w:rPr>
          <w:rFonts w:ascii="Calibri" w:eastAsia="Calibri" w:hAnsi="Calibri" w:cs="Calibri"/>
          <w:sz w:val="24"/>
        </w:rPr>
      </w:pPr>
      <w:r w:rsidRPr="000D45EB">
        <w:rPr>
          <w:rFonts w:ascii="Calibri" w:eastAsia="Calibri" w:hAnsi="Calibri" w:cs="Calibri"/>
          <w:sz w:val="24"/>
        </w:rPr>
        <w:t>We have an Education Welfare Officer allocated to support our school with attendance. We also work closely with other agencies to ensure that families are given the support needed to attend school and we will try hard to support individual cases.  However every child is entitled to an education and it is a legal requirement under the 1988 Education Act to attend school. We have formal procedures to follow if poor attendance continues. Furthermore we also have a duty of care to ensure that every child is safe and has been seen in school. Home visits will be conducted if there are any concerns or queries regarding absence and Children’s Services will be contacted if necessary.</w:t>
      </w:r>
    </w:p>
    <w:p w:rsidR="009A1A6D" w:rsidRDefault="009A1A6D" w:rsidP="009A1A6D">
      <w:pPr>
        <w:jc w:val="both"/>
        <w:rPr>
          <w:rFonts w:ascii="Calibri" w:eastAsia="Calibri" w:hAnsi="Calibri" w:cs="Calibri"/>
          <w:b/>
          <w:sz w:val="24"/>
        </w:rPr>
      </w:pPr>
      <w:r>
        <w:rPr>
          <w:rFonts w:ascii="Calibri" w:eastAsia="Calibri" w:hAnsi="Calibri" w:cs="Calibri"/>
          <w:b/>
          <w:sz w:val="24"/>
        </w:rPr>
        <w:t xml:space="preserve">Changes to Local Authority and National Attendance Regulations </w:t>
      </w:r>
    </w:p>
    <w:p w:rsidR="009A1A6D" w:rsidRPr="009A1A6D" w:rsidRDefault="009A1A6D" w:rsidP="009A1A6D">
      <w:pPr>
        <w:jc w:val="both"/>
        <w:rPr>
          <w:rFonts w:ascii="Calibri" w:eastAsia="Calibri" w:hAnsi="Calibri" w:cs="Calibri"/>
          <w:sz w:val="24"/>
        </w:rPr>
      </w:pPr>
      <w:r w:rsidRPr="009A1A6D">
        <w:rPr>
          <w:rFonts w:ascii="Calibri" w:eastAsia="Calibri" w:hAnsi="Calibri" w:cs="Calibri"/>
          <w:sz w:val="24"/>
        </w:rPr>
        <w:t>All schools are required to consider a fine when a child has missed 10 or more consecutive (morning or afternoon) unauthorised sessions (5 days), including unauthorised holidays taken in term.</w:t>
      </w:r>
    </w:p>
    <w:p w:rsidR="009A1A6D" w:rsidRPr="009A1A6D" w:rsidRDefault="009A1A6D" w:rsidP="009A1A6D">
      <w:pPr>
        <w:jc w:val="both"/>
        <w:rPr>
          <w:rFonts w:ascii="Calibri" w:eastAsia="Calibri" w:hAnsi="Calibri" w:cs="Calibri"/>
          <w:sz w:val="24"/>
        </w:rPr>
      </w:pPr>
      <w:r w:rsidRPr="009A1A6D">
        <w:rPr>
          <w:rFonts w:ascii="Calibri" w:eastAsia="Calibri" w:hAnsi="Calibri" w:cs="Calibri"/>
          <w:sz w:val="24"/>
        </w:rPr>
        <w:t>From 1</w:t>
      </w:r>
      <w:r w:rsidRPr="009A1A6D">
        <w:rPr>
          <w:rFonts w:ascii="Calibri" w:eastAsia="Calibri" w:hAnsi="Calibri" w:cs="Calibri"/>
          <w:sz w:val="24"/>
          <w:vertAlign w:val="superscript"/>
        </w:rPr>
        <w:t>st</w:t>
      </w:r>
      <w:r w:rsidRPr="009A1A6D">
        <w:rPr>
          <w:rFonts w:ascii="Calibri" w:eastAsia="Calibri" w:hAnsi="Calibri" w:cs="Calibri"/>
          <w:sz w:val="24"/>
        </w:rPr>
        <w:t xml:space="preserve"> September 2024, the fine for school absence across the country will be £160 per parent, per child, this will reduce</w:t>
      </w:r>
      <w:r>
        <w:rPr>
          <w:rFonts w:ascii="Calibri" w:eastAsia="Calibri" w:hAnsi="Calibri" w:cs="Calibri"/>
          <w:sz w:val="24"/>
        </w:rPr>
        <w:t xml:space="preserve"> to £80 if paid within 21 days. </w:t>
      </w:r>
      <w:r w:rsidRPr="009A1A6D">
        <w:rPr>
          <w:rFonts w:ascii="Calibri" w:eastAsia="Calibri" w:hAnsi="Calibri" w:cs="Calibri"/>
          <w:sz w:val="24"/>
        </w:rPr>
        <w:t>If a parent receives a second fine within any three year period, this fine will not be reduced and be due at the higher rate of £160 per parent, per child.</w:t>
      </w:r>
    </w:p>
    <w:p w:rsidR="009A1A6D" w:rsidRPr="009A1A6D" w:rsidRDefault="009A1A6D" w:rsidP="009A1A6D">
      <w:pPr>
        <w:jc w:val="both"/>
        <w:rPr>
          <w:rFonts w:ascii="Calibri" w:eastAsia="Calibri" w:hAnsi="Calibri" w:cs="Calibri"/>
          <w:b/>
          <w:sz w:val="24"/>
        </w:rPr>
      </w:pPr>
      <w:r>
        <w:rPr>
          <w:rFonts w:ascii="Calibri" w:eastAsia="Calibri" w:hAnsi="Calibri" w:cs="Calibri"/>
          <w:b/>
          <w:sz w:val="24"/>
        </w:rPr>
        <w:t>Punctuality - School starts at 8.45am and finish at 3.15pm.</w:t>
      </w:r>
    </w:p>
    <w:p w:rsidR="009A1A6D" w:rsidRDefault="009A1A6D" w:rsidP="009A1A6D">
      <w:pPr>
        <w:rPr>
          <w:rFonts w:ascii="Calibri" w:eastAsia="Calibri" w:hAnsi="Calibri" w:cs="Calibri"/>
          <w:sz w:val="24"/>
        </w:rPr>
      </w:pPr>
      <w:r>
        <w:rPr>
          <w:rFonts w:ascii="Calibri" w:eastAsia="Calibri" w:hAnsi="Calibri" w:cs="Calibri"/>
          <w:sz w:val="24"/>
        </w:rPr>
        <w:t xml:space="preserve">Good punctuality at school is essential for pupils to achieve their full educational potential. It is also vital for children to form good habits for later life. </w:t>
      </w:r>
    </w:p>
    <w:p w:rsidR="009A1A6D" w:rsidRDefault="009A1A6D" w:rsidP="009A1A6D">
      <w:pPr>
        <w:rPr>
          <w:rFonts w:ascii="Calibri" w:eastAsia="Calibri" w:hAnsi="Calibri" w:cs="Calibri"/>
          <w:sz w:val="24"/>
        </w:rPr>
      </w:pPr>
      <w:r>
        <w:rPr>
          <w:rFonts w:ascii="Calibri" w:eastAsia="Calibri" w:hAnsi="Calibri" w:cs="Calibri"/>
          <w:sz w:val="24"/>
        </w:rPr>
        <w:t>If you have any concerns, worries or questions regarding your child’s attendance or punctuality then please speak to me or your child’s teacher.</w:t>
      </w:r>
    </w:p>
    <w:p w:rsidR="009A1A6D" w:rsidRDefault="009A1A6D" w:rsidP="009A1A6D">
      <w:pPr>
        <w:rPr>
          <w:rFonts w:ascii="Calibri" w:eastAsia="Calibri" w:hAnsi="Calibri" w:cs="Calibri"/>
          <w:sz w:val="24"/>
        </w:rPr>
      </w:pPr>
      <w:r>
        <w:rPr>
          <w:rFonts w:ascii="Calibri" w:eastAsia="Calibri" w:hAnsi="Calibri" w:cs="Calibri"/>
          <w:sz w:val="24"/>
        </w:rPr>
        <w:t>With thanks and in anticipation of us all working together to ensure that all of our children are in school, on time, every day.</w:t>
      </w:r>
    </w:p>
    <w:p w:rsidR="009A1A6D" w:rsidRDefault="009A1A6D" w:rsidP="009A1A6D">
      <w:pPr>
        <w:rPr>
          <w:rFonts w:ascii="Calibri" w:eastAsia="Calibri" w:hAnsi="Calibri" w:cs="Calibri"/>
          <w:sz w:val="24"/>
        </w:rPr>
      </w:pPr>
      <w:r>
        <w:rPr>
          <w:rFonts w:ascii="Calibri" w:eastAsia="Calibri" w:hAnsi="Calibri" w:cs="Calibri"/>
          <w:sz w:val="24"/>
        </w:rPr>
        <w:t>Yours faithfully</w:t>
      </w:r>
    </w:p>
    <w:p w:rsidR="009A1A6D" w:rsidRDefault="009A1A6D" w:rsidP="009A1A6D">
      <w:pPr>
        <w:rPr>
          <w:rFonts w:ascii="Calibri" w:eastAsia="Calibri" w:hAnsi="Calibri" w:cs="Calibri"/>
          <w:sz w:val="24"/>
        </w:rPr>
      </w:pPr>
      <w:r>
        <w:rPr>
          <w:rFonts w:ascii="Calibri" w:eastAsia="Calibri" w:hAnsi="Calibri" w:cs="Calibri"/>
          <w:sz w:val="24"/>
        </w:rPr>
        <w:t>Mrs J. Davies</w:t>
      </w:r>
    </w:p>
    <w:p w:rsidR="009A1A6D" w:rsidRPr="009A1A6D" w:rsidRDefault="009A1A6D" w:rsidP="009A1A6D">
      <w:pPr>
        <w:rPr>
          <w:rFonts w:ascii="Calibri" w:eastAsia="Calibri" w:hAnsi="Calibri" w:cs="Calibri"/>
          <w:sz w:val="24"/>
        </w:rPr>
      </w:pPr>
      <w:r>
        <w:rPr>
          <w:rFonts w:ascii="Calibri" w:eastAsia="Calibri" w:hAnsi="Calibri" w:cs="Calibri"/>
          <w:sz w:val="24"/>
        </w:rPr>
        <w:t>Head teacher</w:t>
      </w:r>
    </w:p>
    <w:p w:rsidR="009A1A6D" w:rsidRDefault="009A1A6D" w:rsidP="009A1A6D">
      <w:pPr>
        <w:spacing w:before="150" w:after="150" w:line="240" w:lineRule="auto"/>
        <w:rPr>
          <w:rFonts w:ascii="Arial" w:eastAsia="Arial" w:hAnsi="Arial" w:cs="Arial"/>
          <w:color w:val="191919"/>
          <w:spacing w:val="2"/>
          <w:sz w:val="27"/>
          <w:shd w:val="clear" w:color="auto" w:fill="FFFFFF"/>
        </w:rPr>
      </w:pPr>
      <w:r>
        <w:rPr>
          <w:rFonts w:ascii="Arial" w:eastAsia="Arial" w:hAnsi="Arial" w:cs="Arial"/>
          <w:color w:val="191919"/>
          <w:spacing w:val="2"/>
          <w:sz w:val="27"/>
          <w:shd w:val="clear" w:color="auto" w:fill="FFFFFF"/>
        </w:rPr>
        <w:lastRenderedPageBreak/>
        <w:t>Autumn Term 2024</w:t>
      </w:r>
    </w:p>
    <w:p w:rsidR="009A1A6D" w:rsidRDefault="009A1A6D" w:rsidP="009A1A6D">
      <w:pPr>
        <w:numPr>
          <w:ilvl w:val="0"/>
          <w:numId w:val="1"/>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Starts:</w:t>
      </w:r>
      <w:r>
        <w:rPr>
          <w:rFonts w:ascii="Arial" w:eastAsia="Arial" w:hAnsi="Arial" w:cs="Arial"/>
          <w:color w:val="000000"/>
          <w:spacing w:val="2"/>
          <w:sz w:val="24"/>
          <w:shd w:val="clear" w:color="auto" w:fill="FFFFFF"/>
        </w:rPr>
        <w:t> Tuesday 3rd September</w:t>
      </w:r>
    </w:p>
    <w:p w:rsidR="009A1A6D" w:rsidRDefault="009A1A6D" w:rsidP="009A1A6D">
      <w:pPr>
        <w:numPr>
          <w:ilvl w:val="0"/>
          <w:numId w:val="1"/>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Ends: </w:t>
      </w:r>
      <w:r>
        <w:rPr>
          <w:rFonts w:ascii="Arial" w:eastAsia="Arial" w:hAnsi="Arial" w:cs="Arial"/>
          <w:color w:val="000000"/>
          <w:spacing w:val="2"/>
          <w:sz w:val="24"/>
          <w:shd w:val="clear" w:color="auto" w:fill="FFFFFF"/>
        </w:rPr>
        <w:t>Friday 20th December</w:t>
      </w:r>
    </w:p>
    <w:p w:rsidR="009A1A6D" w:rsidRPr="009A1A6D" w:rsidRDefault="009A1A6D" w:rsidP="009A1A6D">
      <w:pPr>
        <w:numPr>
          <w:ilvl w:val="0"/>
          <w:numId w:val="1"/>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Half term:</w:t>
      </w:r>
      <w:r>
        <w:rPr>
          <w:rFonts w:ascii="Arial" w:eastAsia="Arial" w:hAnsi="Arial" w:cs="Arial"/>
          <w:color w:val="000000"/>
          <w:spacing w:val="2"/>
          <w:sz w:val="24"/>
          <w:shd w:val="clear" w:color="auto" w:fill="FFFFFF"/>
        </w:rPr>
        <w:t> Monday 28</w:t>
      </w:r>
      <w:r w:rsidRPr="009A1A6D">
        <w:rPr>
          <w:rFonts w:ascii="Arial" w:eastAsia="Arial" w:hAnsi="Arial" w:cs="Arial"/>
          <w:color w:val="000000"/>
          <w:spacing w:val="2"/>
          <w:sz w:val="24"/>
          <w:shd w:val="clear" w:color="auto" w:fill="FFFFFF"/>
        </w:rPr>
        <w:t>th October to Friday 1st November</w:t>
      </w:r>
    </w:p>
    <w:p w:rsidR="009A1A6D" w:rsidRDefault="009A1A6D" w:rsidP="009A1A6D">
      <w:pPr>
        <w:numPr>
          <w:ilvl w:val="0"/>
          <w:numId w:val="1"/>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Christmas break:</w:t>
      </w:r>
      <w:r>
        <w:rPr>
          <w:rFonts w:ascii="Arial" w:eastAsia="Arial" w:hAnsi="Arial" w:cs="Arial"/>
          <w:color w:val="000000"/>
          <w:spacing w:val="2"/>
          <w:sz w:val="24"/>
          <w:shd w:val="clear" w:color="auto" w:fill="FFFFFF"/>
        </w:rPr>
        <w:t> Monday 23rd December to Friday 3rd January</w:t>
      </w:r>
    </w:p>
    <w:p w:rsidR="009A1A6D" w:rsidRDefault="009A1A6D" w:rsidP="009A1A6D">
      <w:pPr>
        <w:spacing w:before="150" w:after="150" w:line="240" w:lineRule="auto"/>
        <w:rPr>
          <w:rFonts w:ascii="Arial" w:eastAsia="Arial" w:hAnsi="Arial" w:cs="Arial"/>
          <w:color w:val="191919"/>
          <w:spacing w:val="2"/>
          <w:sz w:val="27"/>
          <w:shd w:val="clear" w:color="auto" w:fill="FFFFFF"/>
        </w:rPr>
      </w:pPr>
      <w:r>
        <w:rPr>
          <w:rFonts w:ascii="Arial" w:eastAsia="Arial" w:hAnsi="Arial" w:cs="Arial"/>
          <w:color w:val="191919"/>
          <w:spacing w:val="2"/>
          <w:sz w:val="27"/>
          <w:shd w:val="clear" w:color="auto" w:fill="FFFFFF"/>
        </w:rPr>
        <w:t>Spring Term 2025</w:t>
      </w:r>
    </w:p>
    <w:p w:rsidR="009A1A6D" w:rsidRDefault="009A1A6D" w:rsidP="009A1A6D">
      <w:pPr>
        <w:numPr>
          <w:ilvl w:val="0"/>
          <w:numId w:val="2"/>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Starts:</w:t>
      </w:r>
      <w:r>
        <w:rPr>
          <w:rFonts w:ascii="Arial" w:eastAsia="Arial" w:hAnsi="Arial" w:cs="Arial"/>
          <w:color w:val="000000"/>
          <w:spacing w:val="2"/>
          <w:sz w:val="24"/>
          <w:shd w:val="clear" w:color="auto" w:fill="FFFFFF"/>
        </w:rPr>
        <w:t> Monday 6th January</w:t>
      </w:r>
    </w:p>
    <w:p w:rsidR="009A1A6D" w:rsidRDefault="009A1A6D" w:rsidP="009A1A6D">
      <w:pPr>
        <w:numPr>
          <w:ilvl w:val="0"/>
          <w:numId w:val="2"/>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Ends:</w:t>
      </w:r>
      <w:r>
        <w:rPr>
          <w:rFonts w:ascii="Arial" w:eastAsia="Arial" w:hAnsi="Arial" w:cs="Arial"/>
          <w:color w:val="000000"/>
          <w:spacing w:val="2"/>
          <w:sz w:val="24"/>
          <w:shd w:val="clear" w:color="auto" w:fill="FFFFFF"/>
        </w:rPr>
        <w:t> Friday 4</w:t>
      </w:r>
      <w:r>
        <w:rPr>
          <w:rFonts w:ascii="Arial" w:eastAsia="Arial" w:hAnsi="Arial" w:cs="Arial"/>
          <w:color w:val="000000"/>
          <w:spacing w:val="2"/>
          <w:sz w:val="24"/>
          <w:shd w:val="clear" w:color="auto" w:fill="FFFFFF"/>
          <w:vertAlign w:val="superscript"/>
        </w:rPr>
        <w:t>th</w:t>
      </w:r>
      <w:r>
        <w:rPr>
          <w:rFonts w:ascii="Arial" w:eastAsia="Arial" w:hAnsi="Arial" w:cs="Arial"/>
          <w:color w:val="000000"/>
          <w:spacing w:val="2"/>
          <w:sz w:val="24"/>
          <w:shd w:val="clear" w:color="auto" w:fill="FFFFFF"/>
        </w:rPr>
        <w:t xml:space="preserve"> April</w:t>
      </w:r>
    </w:p>
    <w:p w:rsidR="009A1A6D" w:rsidRDefault="009A1A6D" w:rsidP="009A1A6D">
      <w:pPr>
        <w:numPr>
          <w:ilvl w:val="0"/>
          <w:numId w:val="2"/>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Half term:</w:t>
      </w:r>
      <w:r>
        <w:rPr>
          <w:rFonts w:ascii="Arial" w:eastAsia="Arial" w:hAnsi="Arial" w:cs="Arial"/>
          <w:color w:val="000000"/>
          <w:spacing w:val="2"/>
          <w:sz w:val="24"/>
          <w:shd w:val="clear" w:color="auto" w:fill="FFFFFF"/>
        </w:rPr>
        <w:t> Monday 17th to Friday 21st February</w:t>
      </w:r>
    </w:p>
    <w:p w:rsidR="009A1A6D" w:rsidRDefault="009A1A6D" w:rsidP="009A1A6D">
      <w:pPr>
        <w:numPr>
          <w:ilvl w:val="0"/>
          <w:numId w:val="2"/>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Easter break:</w:t>
      </w:r>
      <w:r>
        <w:rPr>
          <w:rFonts w:ascii="Arial" w:eastAsia="Arial" w:hAnsi="Arial" w:cs="Arial"/>
          <w:color w:val="000000"/>
          <w:spacing w:val="2"/>
          <w:sz w:val="24"/>
          <w:shd w:val="clear" w:color="auto" w:fill="FFFFFF"/>
        </w:rPr>
        <w:t> Monday 7th to Monday 21st April (Monday 21</w:t>
      </w:r>
      <w:r>
        <w:rPr>
          <w:rFonts w:ascii="Arial" w:eastAsia="Arial" w:hAnsi="Arial" w:cs="Arial"/>
          <w:color w:val="000000"/>
          <w:spacing w:val="2"/>
          <w:sz w:val="24"/>
          <w:shd w:val="clear" w:color="auto" w:fill="FFFFFF"/>
          <w:vertAlign w:val="superscript"/>
        </w:rPr>
        <w:t>st</w:t>
      </w:r>
      <w:r>
        <w:rPr>
          <w:rFonts w:ascii="Arial" w:eastAsia="Arial" w:hAnsi="Arial" w:cs="Arial"/>
          <w:color w:val="000000"/>
          <w:spacing w:val="2"/>
          <w:sz w:val="24"/>
          <w:shd w:val="clear" w:color="auto" w:fill="FFFFFF"/>
        </w:rPr>
        <w:t xml:space="preserve"> Bank Holiday)</w:t>
      </w:r>
    </w:p>
    <w:p w:rsidR="009A1A6D" w:rsidRDefault="009A1A6D" w:rsidP="009A1A6D">
      <w:pPr>
        <w:spacing w:before="150" w:after="150" w:line="240" w:lineRule="auto"/>
        <w:rPr>
          <w:rFonts w:ascii="Arial" w:eastAsia="Arial" w:hAnsi="Arial" w:cs="Arial"/>
          <w:color w:val="191919"/>
          <w:spacing w:val="2"/>
          <w:sz w:val="27"/>
          <w:shd w:val="clear" w:color="auto" w:fill="FFFFFF"/>
        </w:rPr>
      </w:pPr>
      <w:r>
        <w:rPr>
          <w:rFonts w:ascii="Arial" w:eastAsia="Arial" w:hAnsi="Arial" w:cs="Arial"/>
          <w:color w:val="191919"/>
          <w:spacing w:val="2"/>
          <w:sz w:val="27"/>
          <w:shd w:val="clear" w:color="auto" w:fill="FFFFFF"/>
        </w:rPr>
        <w:t>Summer Term 2025</w:t>
      </w:r>
    </w:p>
    <w:p w:rsidR="009A1A6D" w:rsidRDefault="009A1A6D" w:rsidP="009A1A6D">
      <w:pPr>
        <w:numPr>
          <w:ilvl w:val="0"/>
          <w:numId w:val="3"/>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Starts:</w:t>
      </w:r>
      <w:r>
        <w:rPr>
          <w:rFonts w:ascii="Arial" w:eastAsia="Arial" w:hAnsi="Arial" w:cs="Arial"/>
          <w:color w:val="000000"/>
          <w:spacing w:val="2"/>
          <w:sz w:val="24"/>
          <w:shd w:val="clear" w:color="auto" w:fill="FFFFFF"/>
        </w:rPr>
        <w:t> Tuesday 22nd April</w:t>
      </w:r>
    </w:p>
    <w:p w:rsidR="009A1A6D" w:rsidRDefault="009A1A6D" w:rsidP="009A1A6D">
      <w:pPr>
        <w:numPr>
          <w:ilvl w:val="0"/>
          <w:numId w:val="3"/>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Ends:</w:t>
      </w:r>
      <w:r>
        <w:rPr>
          <w:rFonts w:ascii="Arial" w:eastAsia="Arial" w:hAnsi="Arial" w:cs="Arial"/>
          <w:color w:val="000000"/>
          <w:spacing w:val="2"/>
          <w:sz w:val="24"/>
          <w:shd w:val="clear" w:color="auto" w:fill="FFFFFF"/>
        </w:rPr>
        <w:t> Friday 18</w:t>
      </w:r>
      <w:r>
        <w:rPr>
          <w:rFonts w:ascii="Arial" w:eastAsia="Arial" w:hAnsi="Arial" w:cs="Arial"/>
          <w:color w:val="000000"/>
          <w:spacing w:val="2"/>
          <w:sz w:val="24"/>
          <w:shd w:val="clear" w:color="auto" w:fill="FFFFFF"/>
          <w:vertAlign w:val="superscript"/>
        </w:rPr>
        <w:t>th</w:t>
      </w:r>
      <w:r>
        <w:rPr>
          <w:rFonts w:ascii="Arial" w:eastAsia="Arial" w:hAnsi="Arial" w:cs="Arial"/>
          <w:color w:val="000000"/>
          <w:spacing w:val="2"/>
          <w:sz w:val="24"/>
          <w:shd w:val="clear" w:color="auto" w:fill="FFFFFF"/>
        </w:rPr>
        <w:t xml:space="preserve"> July</w:t>
      </w:r>
    </w:p>
    <w:p w:rsidR="009A1A6D" w:rsidRDefault="009A1A6D" w:rsidP="009A1A6D">
      <w:pPr>
        <w:numPr>
          <w:ilvl w:val="0"/>
          <w:numId w:val="3"/>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May day:</w:t>
      </w:r>
      <w:r>
        <w:rPr>
          <w:rFonts w:ascii="Arial" w:eastAsia="Arial" w:hAnsi="Arial" w:cs="Arial"/>
          <w:color w:val="000000"/>
          <w:spacing w:val="2"/>
          <w:sz w:val="24"/>
          <w:shd w:val="clear" w:color="auto" w:fill="FFFFFF"/>
        </w:rPr>
        <w:t> Monday 5th May</w:t>
      </w:r>
    </w:p>
    <w:p w:rsidR="009A1A6D" w:rsidRDefault="009A1A6D" w:rsidP="009A1A6D">
      <w:pPr>
        <w:numPr>
          <w:ilvl w:val="0"/>
          <w:numId w:val="3"/>
        </w:numPr>
        <w:tabs>
          <w:tab w:val="left" w:pos="720"/>
        </w:tabs>
        <w:spacing w:before="100" w:after="100" w:line="240" w:lineRule="auto"/>
        <w:ind w:left="720" w:hanging="360"/>
        <w:rPr>
          <w:rFonts w:ascii="Arial" w:eastAsia="Arial" w:hAnsi="Arial" w:cs="Arial"/>
          <w:color w:val="000000"/>
          <w:spacing w:val="2"/>
          <w:sz w:val="24"/>
          <w:shd w:val="clear" w:color="auto" w:fill="FFFFFF"/>
        </w:rPr>
      </w:pPr>
      <w:r>
        <w:rPr>
          <w:rFonts w:ascii="Arial" w:eastAsia="Arial" w:hAnsi="Arial" w:cs="Arial"/>
          <w:b/>
          <w:color w:val="000000"/>
          <w:spacing w:val="2"/>
          <w:sz w:val="24"/>
          <w:shd w:val="clear" w:color="auto" w:fill="FFFFFF"/>
        </w:rPr>
        <w:t>Half term:</w:t>
      </w:r>
      <w:r>
        <w:rPr>
          <w:rFonts w:ascii="Arial" w:eastAsia="Arial" w:hAnsi="Arial" w:cs="Arial"/>
          <w:color w:val="000000"/>
          <w:spacing w:val="2"/>
          <w:sz w:val="24"/>
          <w:shd w:val="clear" w:color="auto" w:fill="FFFFFF"/>
        </w:rPr>
        <w:t> Monday 26th May to Tuesday 3</w:t>
      </w:r>
      <w:r>
        <w:rPr>
          <w:rFonts w:ascii="Arial" w:eastAsia="Arial" w:hAnsi="Arial" w:cs="Arial"/>
          <w:color w:val="000000"/>
          <w:spacing w:val="2"/>
          <w:sz w:val="24"/>
          <w:shd w:val="clear" w:color="auto" w:fill="FFFFFF"/>
          <w:vertAlign w:val="superscript"/>
        </w:rPr>
        <w:t>rd</w:t>
      </w:r>
      <w:r>
        <w:rPr>
          <w:rFonts w:ascii="Arial" w:eastAsia="Arial" w:hAnsi="Arial" w:cs="Arial"/>
          <w:color w:val="000000"/>
          <w:spacing w:val="2"/>
          <w:sz w:val="24"/>
          <w:shd w:val="clear" w:color="auto" w:fill="FFFFFF"/>
        </w:rPr>
        <w:t xml:space="preserve"> June</w:t>
      </w:r>
    </w:p>
    <w:p w:rsidR="009A1A6D" w:rsidRDefault="009A1A6D" w:rsidP="009A1A6D">
      <w:pPr>
        <w:rPr>
          <w:rFonts w:ascii="Arial" w:eastAsia="Arial" w:hAnsi="Arial" w:cs="Arial"/>
          <w:b/>
          <w:sz w:val="24"/>
          <w:u w:val="single"/>
        </w:rPr>
      </w:pPr>
      <w:r>
        <w:rPr>
          <w:rFonts w:ascii="Arial" w:eastAsia="Arial" w:hAnsi="Arial" w:cs="Arial"/>
          <w:b/>
          <w:sz w:val="24"/>
          <w:u w:val="single"/>
        </w:rPr>
        <w:t xml:space="preserve">Inset Days </w:t>
      </w:r>
    </w:p>
    <w:p w:rsidR="009A1A6D" w:rsidRDefault="009A1A6D" w:rsidP="009A1A6D">
      <w:pPr>
        <w:rPr>
          <w:rFonts w:ascii="Arial" w:eastAsia="Arial" w:hAnsi="Arial" w:cs="Arial"/>
          <w:sz w:val="24"/>
        </w:rPr>
      </w:pPr>
      <w:r>
        <w:rPr>
          <w:rFonts w:ascii="Arial" w:eastAsia="Arial" w:hAnsi="Arial" w:cs="Arial"/>
          <w:sz w:val="24"/>
        </w:rPr>
        <w:t>Monday 2</w:t>
      </w:r>
      <w:r>
        <w:rPr>
          <w:rFonts w:ascii="Arial" w:eastAsia="Arial" w:hAnsi="Arial" w:cs="Arial"/>
          <w:sz w:val="24"/>
          <w:vertAlign w:val="superscript"/>
        </w:rPr>
        <w:t>nd</w:t>
      </w:r>
      <w:r>
        <w:rPr>
          <w:rFonts w:ascii="Arial" w:eastAsia="Arial" w:hAnsi="Arial" w:cs="Arial"/>
          <w:sz w:val="24"/>
        </w:rPr>
        <w:t xml:space="preserve"> September – INSET</w:t>
      </w:r>
    </w:p>
    <w:p w:rsidR="009A1A6D" w:rsidRDefault="009A1A6D" w:rsidP="009A1A6D">
      <w:pPr>
        <w:rPr>
          <w:rFonts w:ascii="Arial" w:eastAsia="Arial" w:hAnsi="Arial" w:cs="Arial"/>
          <w:sz w:val="24"/>
        </w:rPr>
      </w:pPr>
      <w:r>
        <w:rPr>
          <w:rFonts w:ascii="Arial" w:eastAsia="Arial" w:hAnsi="Arial" w:cs="Arial"/>
          <w:sz w:val="24"/>
        </w:rPr>
        <w:t>Monday 2</w:t>
      </w:r>
      <w:r>
        <w:rPr>
          <w:rFonts w:ascii="Arial" w:eastAsia="Arial" w:hAnsi="Arial" w:cs="Arial"/>
          <w:sz w:val="24"/>
          <w:vertAlign w:val="superscript"/>
        </w:rPr>
        <w:t>nd</w:t>
      </w:r>
      <w:r>
        <w:rPr>
          <w:rFonts w:ascii="Arial" w:eastAsia="Arial" w:hAnsi="Arial" w:cs="Arial"/>
          <w:sz w:val="24"/>
        </w:rPr>
        <w:t xml:space="preserve"> June –INSET</w:t>
      </w:r>
    </w:p>
    <w:p w:rsidR="009A1A6D" w:rsidRDefault="009A1A6D" w:rsidP="009A1A6D">
      <w:pPr>
        <w:rPr>
          <w:rFonts w:ascii="Arial" w:eastAsia="Arial" w:hAnsi="Arial" w:cs="Arial"/>
          <w:sz w:val="24"/>
        </w:rPr>
      </w:pPr>
      <w:r>
        <w:rPr>
          <w:rFonts w:ascii="Arial" w:eastAsia="Arial" w:hAnsi="Arial" w:cs="Arial"/>
          <w:sz w:val="24"/>
        </w:rPr>
        <w:t>Tuesday 3</w:t>
      </w:r>
      <w:r>
        <w:rPr>
          <w:rFonts w:ascii="Arial" w:eastAsia="Arial" w:hAnsi="Arial" w:cs="Arial"/>
          <w:sz w:val="24"/>
          <w:vertAlign w:val="superscript"/>
        </w:rPr>
        <w:t>rd</w:t>
      </w:r>
      <w:r>
        <w:rPr>
          <w:rFonts w:ascii="Arial" w:eastAsia="Arial" w:hAnsi="Arial" w:cs="Arial"/>
          <w:sz w:val="24"/>
        </w:rPr>
        <w:t xml:space="preserve"> June - INSET</w:t>
      </w:r>
    </w:p>
    <w:p w:rsidR="009A1A6D" w:rsidRDefault="009A1A6D" w:rsidP="009A1A6D">
      <w:pPr>
        <w:rPr>
          <w:rFonts w:ascii="Arial" w:eastAsia="Arial" w:hAnsi="Arial" w:cs="Arial"/>
          <w:sz w:val="24"/>
        </w:rPr>
      </w:pPr>
      <w:r>
        <w:rPr>
          <w:rFonts w:ascii="Arial" w:eastAsia="Arial" w:hAnsi="Arial" w:cs="Arial"/>
          <w:sz w:val="24"/>
        </w:rPr>
        <w:t xml:space="preserve">Monday </w:t>
      </w:r>
      <w:proofErr w:type="gramStart"/>
      <w:r>
        <w:rPr>
          <w:rFonts w:ascii="Arial" w:eastAsia="Arial" w:hAnsi="Arial" w:cs="Arial"/>
          <w:sz w:val="24"/>
        </w:rPr>
        <w:t>21</w:t>
      </w:r>
      <w:r>
        <w:rPr>
          <w:rFonts w:ascii="Arial" w:eastAsia="Arial" w:hAnsi="Arial" w:cs="Arial"/>
          <w:sz w:val="24"/>
          <w:vertAlign w:val="superscript"/>
        </w:rPr>
        <w:t>st</w:t>
      </w:r>
      <w:r>
        <w:rPr>
          <w:rFonts w:ascii="Arial" w:eastAsia="Arial" w:hAnsi="Arial" w:cs="Arial"/>
          <w:sz w:val="24"/>
        </w:rPr>
        <w:t xml:space="preserve">  July</w:t>
      </w:r>
      <w:proofErr w:type="gramEnd"/>
      <w:r>
        <w:rPr>
          <w:rFonts w:ascii="Arial" w:eastAsia="Arial" w:hAnsi="Arial" w:cs="Arial"/>
          <w:sz w:val="24"/>
        </w:rPr>
        <w:t xml:space="preserve"> –INSET</w:t>
      </w:r>
    </w:p>
    <w:p w:rsidR="009A1A6D" w:rsidRDefault="009A1A6D" w:rsidP="009A1A6D">
      <w:pPr>
        <w:rPr>
          <w:rFonts w:ascii="Arial" w:eastAsia="Arial" w:hAnsi="Arial" w:cs="Arial"/>
          <w:sz w:val="24"/>
        </w:rPr>
      </w:pPr>
      <w:r>
        <w:rPr>
          <w:rFonts w:ascii="Arial" w:eastAsia="Arial" w:hAnsi="Arial" w:cs="Arial"/>
          <w:sz w:val="24"/>
        </w:rPr>
        <w:t>Tuesday 22</w:t>
      </w:r>
      <w:r>
        <w:rPr>
          <w:rFonts w:ascii="Arial" w:eastAsia="Arial" w:hAnsi="Arial" w:cs="Arial"/>
          <w:sz w:val="24"/>
          <w:vertAlign w:val="superscript"/>
        </w:rPr>
        <w:t>nd</w:t>
      </w:r>
      <w:r>
        <w:rPr>
          <w:rFonts w:ascii="Arial" w:eastAsia="Arial" w:hAnsi="Arial" w:cs="Arial"/>
          <w:sz w:val="24"/>
        </w:rPr>
        <w:t xml:space="preserve"> July - INSET</w:t>
      </w:r>
    </w:p>
    <w:p w:rsidR="009A1A6D" w:rsidRDefault="009A1A6D" w:rsidP="009A1A6D">
      <w:pPr>
        <w:spacing w:after="0" w:line="240" w:lineRule="auto"/>
        <w:rPr>
          <w:rFonts w:ascii="Segoe UI" w:eastAsia="Segoe UI" w:hAnsi="Segoe UI" w:cs="Segoe UI"/>
          <w:sz w:val="18"/>
        </w:rPr>
      </w:pPr>
    </w:p>
    <w:p w:rsidR="0009691B" w:rsidRPr="009A1A6D" w:rsidRDefault="0009691B" w:rsidP="009A1A6D"/>
    <w:sectPr w:rsidR="0009691B" w:rsidRPr="009A1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15500"/>
    <w:multiLevelType w:val="multilevel"/>
    <w:tmpl w:val="3696A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9E1090"/>
    <w:multiLevelType w:val="multilevel"/>
    <w:tmpl w:val="0E9A7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3C74AC"/>
    <w:multiLevelType w:val="multilevel"/>
    <w:tmpl w:val="6A1C4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EB"/>
    <w:rsid w:val="0009691B"/>
    <w:rsid w:val="007740EB"/>
    <w:rsid w:val="007B6652"/>
    <w:rsid w:val="009A1A6D"/>
    <w:rsid w:val="00AA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67DE3-D09E-43DE-88B4-4965D310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A6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A5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A1A5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listerinf-ht</dc:creator>
  <cp:lastModifiedBy>P Davidson</cp:lastModifiedBy>
  <cp:revision>2</cp:revision>
  <cp:lastPrinted>2024-10-17T15:06:00Z</cp:lastPrinted>
  <dcterms:created xsi:type="dcterms:W3CDTF">2024-10-17T15:07:00Z</dcterms:created>
  <dcterms:modified xsi:type="dcterms:W3CDTF">2024-10-17T15:07:00Z</dcterms:modified>
</cp:coreProperties>
</file>